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F54896" w:rsidRDefault="002F2E8E" w:rsidP="00964780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апреля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кодов бюджетной классификации (далее – КБК)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оговоренные представленным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5E4A2B" w:rsidP="007A60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4F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6EA8" w:rsidRPr="001A72E4" w:rsidRDefault="004F6EA8" w:rsidP="004F6EA8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EE" w:rsidRPr="002B303C" w:rsidRDefault="004F6EA8" w:rsidP="00AD0A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30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1 927 408 153,70 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6B3C" w:rsidRDefault="00406B3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Default="009B3C41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A2C" w:rsidRPr="002B303C" w:rsidRDefault="00511A2C" w:rsidP="00511A2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3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2 043 439 261,26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7AFE" w:rsidRDefault="00AD0AEE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 w:rsidR="00742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расходам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следующим направлениям:</w:t>
      </w:r>
    </w:p>
    <w:p w:rsidR="00511A2C" w:rsidRDefault="00511A2C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уменьшаются по 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статье «Обеспечение мероприятий по предупреждению и ликвидации чрезвычайных ситуаций и стихийных бедствий природного и техногенного </w:t>
      </w:r>
      <w:r w:rsidR="0031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а также мероприятий, связанных с профилактикой и устранением последствий распространения </w:t>
      </w:r>
      <w:proofErr w:type="spellStart"/>
      <w:r w:rsidR="00316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31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316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03 09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0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8B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«Безопасный район»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 бюджетных средств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163EA">
        <w:rPr>
          <w:rFonts w:ascii="Times New Roman" w:eastAsia="Times New Roman" w:hAnsi="Times New Roman" w:cs="Times New Roman"/>
          <w:sz w:val="28"/>
          <w:szCs w:val="28"/>
          <w:lang w:eastAsia="ru-RU"/>
        </w:rPr>
        <w:t>783 560,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руб.;</w:t>
      </w:r>
    </w:p>
    <w:p w:rsidR="003163EA" w:rsidRDefault="003163EA" w:rsidP="003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«Обеспечение мероприятий по предупреждению и ликвидации чрезвычайных ситуаций и стихийных бедствий природного и техногенного характера, а также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подраздела 03 09 «Защита населения и территории от чрезвычайных ситуаций природного и техногенного характера, гражданская оборона» раздела 03 «Национальная безопасность и правоохранительная деятельность» по непрограммным мероприятиям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97 0 00 00000 «Реализация иных функций»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администрации Благодарненского городского округа Ставропольского края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399 608,00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3163EA" w:rsidRDefault="003163EA" w:rsidP="003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по целевой статье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фонды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непрограммным мероприятиям статьи 97 0 00 00000 «Реализация иных функций»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распорядителя бюджетных средств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5B2247" w:rsidRPr="005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853 03</w:t>
      </w:r>
      <w:bookmarkStart w:id="0" w:name="_GoBack"/>
      <w:bookmarkEnd w:id="0"/>
      <w:r w:rsidR="005B2247">
        <w:rPr>
          <w:rFonts w:ascii="Times New Roman" w:eastAsia="Times New Roman" w:hAnsi="Times New Roman" w:cs="Times New Roman"/>
          <w:sz w:val="28"/>
          <w:szCs w:val="28"/>
          <w:lang w:eastAsia="ru-RU"/>
        </w:rPr>
        <w:t>0,68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3EA" w:rsidRDefault="003163EA" w:rsidP="0031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по целевой статье «Обеспечение мероприятий по предупреждению и ликвидации чрезвычайных ситуаций и стихийных бедствий природного и техногенного характера, а также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подраздела </w:t>
      </w:r>
      <w:r w:rsidR="00B66024">
        <w:rPr>
          <w:rFonts w:ascii="Times New Roman" w:eastAsia="Times New Roman" w:hAnsi="Times New Roman" w:cs="Times New Roman"/>
          <w:sz w:val="28"/>
          <w:szCs w:val="28"/>
          <w:lang w:eastAsia="ru-RU"/>
        </w:rPr>
        <w:t>07 09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60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</w:t>
      </w:r>
      <w:r w:rsidR="00B66024">
        <w:rPr>
          <w:rFonts w:ascii="Times New Roman" w:eastAsia="Times New Roman" w:hAnsi="Times New Roman" w:cs="Times New Roman"/>
          <w:sz w:val="28"/>
          <w:szCs w:val="28"/>
          <w:lang w:eastAsia="ru-RU"/>
        </w:rPr>
        <w:t>07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Благодарненского городского округа Ставропольского края «Безопасный район»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распорядителя бюджетных средств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и молодежной политики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66024">
        <w:rPr>
          <w:rFonts w:ascii="Times New Roman" w:eastAsia="Times New Roman" w:hAnsi="Times New Roman" w:cs="Times New Roman"/>
          <w:sz w:val="28"/>
          <w:szCs w:val="28"/>
          <w:lang w:eastAsia="ru-RU"/>
        </w:rPr>
        <w:t>200 000,00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66024" w:rsidRDefault="00B66024" w:rsidP="00B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«Обеспечение мероприятий по предупреждению и ликвидации чрезвычайных ситуаций и стихийных бедствий природного и техногенного характера, а также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подраздела 07 09 «Другие вопросы в области образования» раздела 07 «Образование» </w:t>
      </w:r>
      <w:r w:rsidR="005B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мероприятиям статьи 97 0 00 00000 «Реализация иных функций»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управления образования и молодежной политики администрации Благодарненского городского округа Ставропольского края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200 000,00 руб.;</w:t>
      </w:r>
    </w:p>
    <w:p w:rsidR="00165BE0" w:rsidRDefault="00B66024" w:rsidP="00B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уменьшаются по целевой статье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</w:t>
      </w:r>
      <w:r w:rsidR="00636D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муниципальной программе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управл</w:t>
      </w:r>
      <w:r w:rsidR="00165B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="0016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администрации  Благодарненского городского округа Ставропольского края </w:t>
      </w:r>
    </w:p>
    <w:p w:rsidR="00B66024" w:rsidRDefault="00165BE0" w:rsidP="00B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66024">
        <w:rPr>
          <w:rFonts w:ascii="Times New Roman" w:eastAsia="Times New Roman" w:hAnsi="Times New Roman" w:cs="Times New Roman"/>
          <w:sz w:val="28"/>
          <w:szCs w:val="28"/>
          <w:lang w:eastAsia="ru-RU"/>
        </w:rPr>
        <w:t>6 342 953,11</w:t>
      </w:r>
      <w:r w:rsidR="00B6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943D7B" w:rsidRDefault="00943D7B" w:rsidP="00B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городов-курортов» подраздела 05 03 «Благоустройство» раздела 05 «Жилищно-коммунальное хозяйство» по муниципальной программе Благодарненского городского округа Ставропольского края «</w:t>
      </w:r>
      <w:r w:rsidR="00A80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главного распорядителя бюджетных средств управления  </w:t>
      </w:r>
      <w:r w:rsidR="00A80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Благодарненского городского округа Ставропольского края  в сумме </w:t>
      </w:r>
      <w:r w:rsidR="00A8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6 342 953,11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65BE0" w:rsidRDefault="00165BE0" w:rsidP="0016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уменьшаются по целевой статье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иных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</w:t>
      </w:r>
      <w:r w:rsidR="007E79F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главного распорядителя бюджетных средств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Благодарненского городского округа Ставропольского края  в сумме </w:t>
      </w:r>
      <w:r w:rsidR="007E79FE">
        <w:rPr>
          <w:rFonts w:ascii="Times New Roman" w:eastAsia="Times New Roman" w:hAnsi="Times New Roman" w:cs="Times New Roman"/>
          <w:sz w:val="28"/>
          <w:szCs w:val="28"/>
          <w:lang w:eastAsia="ru-RU"/>
        </w:rPr>
        <w:t>960 000,00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7E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(уменьшение связано с увеличением резервного фонда)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DC7" w:rsidRDefault="007E79FE" w:rsidP="00B6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по целевой статье «Обеспечение мероприятий по предупреждению и ликвидации чрезвычайных ситуаций и стихийных бедствий природного и техногенного характера, а также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подраздела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вопросы в области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кинематографии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08 «Культура, кинематография»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Благодарненского городского округа Ставропольского края «Безопасный район»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 управления  культуры администрации  Благодарненского городского округа Ставропольского края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руб.;</w:t>
      </w:r>
    </w:p>
    <w:p w:rsidR="00943D7B" w:rsidRDefault="00943D7B" w:rsidP="009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по целевой статье «Обеспечение мероприятий по предупреждению и ликвидации чрезвычайных ситуаций и стихийных бедствий природного и техногенного характера, а также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подраздела 08 04  «Другие вопросы в области культуры, кинематографии» раздела 08 «Культура, кинематография»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непрограммным мероприятиям статьи 97 0 00 00000 «Реализация иных функций» главного распорядителя бюджетных средств управления  культуры администрации 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руб.;</w:t>
      </w:r>
    </w:p>
    <w:p w:rsidR="00943D7B" w:rsidRDefault="00943D7B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 w:rsidR="00B80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="00B8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«</w:t>
      </w:r>
      <w:r w:rsidR="00B8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так же мероприятий, связанных с профилактикой и устранением последствий распространения </w:t>
      </w:r>
      <w:proofErr w:type="spellStart"/>
      <w:r w:rsidR="00B80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B8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</w:t>
      </w:r>
      <w:r w:rsidR="00B8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03 09 «Защита населения и территории от чрезвычайных ситуаций природного и техногенного характера, гражданская оборона» раздела 03 «Национальная безопасность и правоохранительная деятельность</w:t>
      </w:r>
      <w:r w:rsidR="007451C4" w:rsidRP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непрограммным мероприятиям статьи 97 0 00 00000 «Реализация иных функций» главного распорядителя бюджетных средств управления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территорий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Благодарненского городского округа Ставропольского края в сумме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383 952,00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451C4" w:rsidRDefault="007451C4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по целевой статье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строительный контроль на реализацию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P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жилищно-коммунального хозяйства и дорожной инфраструктуры» главного распорядителя бюджетных средств управления  по делам территорий администрации  Благодарненского городского округа Ставропольского края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106 969,32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08" w:rsidRDefault="002C1808" w:rsidP="00D278E4">
      <w:pPr>
        <w:spacing w:after="0" w:line="240" w:lineRule="auto"/>
      </w:pPr>
      <w:r>
        <w:separator/>
      </w:r>
    </w:p>
  </w:endnote>
  <w:endnote w:type="continuationSeparator" w:id="0">
    <w:p w:rsidR="002C1808" w:rsidRDefault="002C1808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08" w:rsidRDefault="002C1808" w:rsidP="00D278E4">
      <w:pPr>
        <w:spacing w:after="0" w:line="240" w:lineRule="auto"/>
      </w:pPr>
      <w:r>
        <w:separator/>
      </w:r>
    </w:p>
  </w:footnote>
  <w:footnote w:type="continuationSeparator" w:id="0">
    <w:p w:rsidR="002C1808" w:rsidRDefault="002C1808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413E91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5C98"/>
    <w:rsid w:val="0008134C"/>
    <w:rsid w:val="000C40DD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6365B"/>
    <w:rsid w:val="00274E5A"/>
    <w:rsid w:val="002800CE"/>
    <w:rsid w:val="0028270A"/>
    <w:rsid w:val="0028412A"/>
    <w:rsid w:val="002901CE"/>
    <w:rsid w:val="002A7EBC"/>
    <w:rsid w:val="002B15C3"/>
    <w:rsid w:val="002B2B03"/>
    <w:rsid w:val="002C1808"/>
    <w:rsid w:val="002C7D63"/>
    <w:rsid w:val="002D399B"/>
    <w:rsid w:val="002E3938"/>
    <w:rsid w:val="002E404A"/>
    <w:rsid w:val="002E4A57"/>
    <w:rsid w:val="002F2E8E"/>
    <w:rsid w:val="00302B7D"/>
    <w:rsid w:val="003163EA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6B3C"/>
    <w:rsid w:val="004139AF"/>
    <w:rsid w:val="00413E91"/>
    <w:rsid w:val="004238BD"/>
    <w:rsid w:val="00452D42"/>
    <w:rsid w:val="00454360"/>
    <w:rsid w:val="0046518E"/>
    <w:rsid w:val="00471E6C"/>
    <w:rsid w:val="00485D3E"/>
    <w:rsid w:val="004A0E14"/>
    <w:rsid w:val="004B13C6"/>
    <w:rsid w:val="004C6CE7"/>
    <w:rsid w:val="004D0040"/>
    <w:rsid w:val="004D0F35"/>
    <w:rsid w:val="004D6968"/>
    <w:rsid w:val="004D6E75"/>
    <w:rsid w:val="004E0E23"/>
    <w:rsid w:val="004E7AB9"/>
    <w:rsid w:val="004F6EA8"/>
    <w:rsid w:val="00511A2C"/>
    <w:rsid w:val="00512453"/>
    <w:rsid w:val="00517E35"/>
    <w:rsid w:val="0052108B"/>
    <w:rsid w:val="0052233F"/>
    <w:rsid w:val="005353C7"/>
    <w:rsid w:val="00546E9A"/>
    <w:rsid w:val="005756AC"/>
    <w:rsid w:val="005840C2"/>
    <w:rsid w:val="0058501B"/>
    <w:rsid w:val="005901DB"/>
    <w:rsid w:val="005939EE"/>
    <w:rsid w:val="00597E5C"/>
    <w:rsid w:val="005A059D"/>
    <w:rsid w:val="005A535C"/>
    <w:rsid w:val="005B2247"/>
    <w:rsid w:val="005B6487"/>
    <w:rsid w:val="005C7041"/>
    <w:rsid w:val="005D6FAB"/>
    <w:rsid w:val="005D7647"/>
    <w:rsid w:val="005E4A2B"/>
    <w:rsid w:val="00612CE4"/>
    <w:rsid w:val="0061694A"/>
    <w:rsid w:val="00621C55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C0DF3"/>
    <w:rsid w:val="006D39B8"/>
    <w:rsid w:val="006E646B"/>
    <w:rsid w:val="006F2B3F"/>
    <w:rsid w:val="007014EA"/>
    <w:rsid w:val="00721AED"/>
    <w:rsid w:val="00733231"/>
    <w:rsid w:val="00742053"/>
    <w:rsid w:val="00743DA9"/>
    <w:rsid w:val="007446EA"/>
    <w:rsid w:val="00744C24"/>
    <w:rsid w:val="007451C4"/>
    <w:rsid w:val="00745F8F"/>
    <w:rsid w:val="00752713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CA9"/>
    <w:rsid w:val="00806632"/>
    <w:rsid w:val="00806D75"/>
    <w:rsid w:val="00814909"/>
    <w:rsid w:val="008306D4"/>
    <w:rsid w:val="00844359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4032"/>
    <w:rsid w:val="00925BCE"/>
    <w:rsid w:val="00930437"/>
    <w:rsid w:val="009332BF"/>
    <w:rsid w:val="00941004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66024"/>
    <w:rsid w:val="00B80731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32C6"/>
    <w:rsid w:val="00C440A3"/>
    <w:rsid w:val="00C630E8"/>
    <w:rsid w:val="00CA41FB"/>
    <w:rsid w:val="00CC234F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78E4"/>
    <w:rsid w:val="00D43113"/>
    <w:rsid w:val="00D669DE"/>
    <w:rsid w:val="00D85A69"/>
    <w:rsid w:val="00DB2828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837"/>
    <w:rsid w:val="00F50FC5"/>
    <w:rsid w:val="00F51577"/>
    <w:rsid w:val="00F54896"/>
    <w:rsid w:val="00F75AD1"/>
    <w:rsid w:val="00F8183D"/>
    <w:rsid w:val="00F84429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7F97A-7555-4498-A451-2B7C1AD4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96</cp:revision>
  <cp:lastPrinted>2020-04-10T08:44:00Z</cp:lastPrinted>
  <dcterms:created xsi:type="dcterms:W3CDTF">2013-09-17T05:23:00Z</dcterms:created>
  <dcterms:modified xsi:type="dcterms:W3CDTF">2020-04-10T08:45:00Z</dcterms:modified>
</cp:coreProperties>
</file>